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D09C5" w14:textId="77777777" w:rsidR="00A3465D" w:rsidRDefault="00A3465D" w:rsidP="00A3465D">
      <w:pPr>
        <w:rPr>
          <w:rFonts w:ascii="Times New Roman" w:hAnsi="Times New Roman" w:cs="Times New Roman"/>
          <w:b/>
          <w:bCs/>
          <w:i/>
          <w:iCs/>
          <w:sz w:val="28"/>
          <w:szCs w:val="28"/>
        </w:rPr>
      </w:pPr>
      <w:r w:rsidRPr="00FD6F2E">
        <w:rPr>
          <w:rFonts w:ascii="Times New Roman" w:hAnsi="Times New Roman" w:cs="Times New Roman"/>
          <w:b/>
          <w:bCs/>
          <w:i/>
          <w:iCs/>
          <w:sz w:val="28"/>
          <w:szCs w:val="28"/>
        </w:rPr>
        <w:t>S</w:t>
      </w:r>
      <w:r>
        <w:rPr>
          <w:rFonts w:ascii="Times New Roman" w:hAnsi="Times New Roman" w:cs="Times New Roman"/>
          <w:b/>
          <w:bCs/>
          <w:i/>
          <w:iCs/>
          <w:sz w:val="28"/>
          <w:szCs w:val="28"/>
        </w:rPr>
        <w:t>ong of Solomon Session 8 Teaching Notes</w:t>
      </w:r>
    </w:p>
    <w:p w14:paraId="2A7CBC02" w14:textId="77777777" w:rsidR="00A3465D" w:rsidRPr="00FD6F2E" w:rsidRDefault="00A3465D" w:rsidP="00A3465D">
      <w:pPr>
        <w:rPr>
          <w:rFonts w:ascii="Times New Roman" w:hAnsi="Times New Roman" w:cs="Times New Roman"/>
          <w:sz w:val="28"/>
          <w:szCs w:val="28"/>
        </w:rPr>
      </w:pPr>
      <w:r>
        <w:rPr>
          <w:rFonts w:ascii="Times New Roman" w:hAnsi="Times New Roman" w:cs="Times New Roman"/>
          <w:b/>
          <w:bCs/>
          <w:i/>
          <w:iCs/>
          <w:sz w:val="28"/>
          <w:szCs w:val="28"/>
        </w:rPr>
        <w:t>S</w:t>
      </w:r>
      <w:r w:rsidRPr="00FD6F2E">
        <w:rPr>
          <w:rFonts w:ascii="Times New Roman" w:hAnsi="Times New Roman" w:cs="Times New Roman"/>
          <w:b/>
          <w:bCs/>
          <w:i/>
          <w:iCs/>
          <w:sz w:val="28"/>
          <w:szCs w:val="28"/>
        </w:rPr>
        <w:t>ong of Solomon 3:1-5 By night on my bed I sought the one I love; I sought him, but I did not find him.  (2) "I will rise now," I said, "and go about the city; In the streets and in the squares I will seek the one  I love." I sought him, but I did not find him. (3) The watchmen who go about the city found me; I said,  "Have you seen the one I love?" (4) Scarcely had I passed by them, when I found the one I love. I held  </w:t>
      </w:r>
    </w:p>
    <w:p w14:paraId="0E4572B8"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b/>
          <w:bCs/>
          <w:i/>
          <w:iCs/>
          <w:sz w:val="28"/>
          <w:szCs w:val="28"/>
        </w:rPr>
        <w:t xml:space="preserve">him and would not let him go, until I had brought him to the house of my mother, and into the  chamber of her who conceived me. (5) I charge you, O daughters of Jerusalem, by the gazelles or by  the </w:t>
      </w:r>
      <w:proofErr w:type="spellStart"/>
      <w:r w:rsidRPr="00FD6F2E">
        <w:rPr>
          <w:rFonts w:ascii="Times New Roman" w:hAnsi="Times New Roman" w:cs="Times New Roman"/>
          <w:b/>
          <w:bCs/>
          <w:i/>
          <w:iCs/>
          <w:sz w:val="28"/>
          <w:szCs w:val="28"/>
        </w:rPr>
        <w:t>does</w:t>
      </w:r>
      <w:proofErr w:type="spellEnd"/>
      <w:r w:rsidRPr="00FD6F2E">
        <w:rPr>
          <w:rFonts w:ascii="Times New Roman" w:hAnsi="Times New Roman" w:cs="Times New Roman"/>
          <w:b/>
          <w:bCs/>
          <w:i/>
          <w:iCs/>
          <w:sz w:val="28"/>
          <w:szCs w:val="28"/>
        </w:rPr>
        <w:t xml:space="preserve"> of the field, do not stir up nor awaken love until it pleases.  </w:t>
      </w:r>
    </w:p>
    <w:p w14:paraId="194EB617"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b/>
          <w:bCs/>
          <w:sz w:val="28"/>
          <w:szCs w:val="28"/>
        </w:rPr>
        <w:t xml:space="preserve">I. SEARCHING FOR THE KING DURING THE DARK NIGHT </w:t>
      </w:r>
    </w:p>
    <w:p w14:paraId="7BAC6180"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A. The King has summoned the Shulamite to come with Him to the mountains, to learn how to  worship and delight in His presence in the face of obstacles that have defeated her in the  past. His presence makes all the difference in the circumstance, and He has declared the  winter season to be over, and that the time of fruitfulness is beginning. </w:t>
      </w:r>
    </w:p>
    <w:p w14:paraId="1F2560D7"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1. The King’s purpose in drawing her out is not to force her into uncomfortable and  fearsome circumstances, but to expand her comfort zone to include all  </w:t>
      </w:r>
    </w:p>
    <w:p w14:paraId="7800DCF6"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circumstantial realities.  </w:t>
      </w:r>
    </w:p>
    <w:p w14:paraId="5429C6CC"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b/>
          <w:bCs/>
          <w:i/>
          <w:iCs/>
          <w:sz w:val="28"/>
          <w:szCs w:val="28"/>
        </w:rPr>
        <w:t>Psalm 61:3 For You have been a shelter for me, a strong tower from the enemy. </w:t>
      </w:r>
    </w:p>
    <w:p w14:paraId="61BC5CA5"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b/>
          <w:bCs/>
          <w:i/>
          <w:iCs/>
          <w:sz w:val="28"/>
          <w:szCs w:val="28"/>
        </w:rPr>
        <w:t>Proverbs 18:10 The name of the LORD is a strong tower; the righteous run to it  and are safe. </w:t>
      </w:r>
    </w:p>
    <w:p w14:paraId="123B0C4C"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b/>
          <w:bCs/>
          <w:i/>
          <w:iCs/>
          <w:sz w:val="28"/>
          <w:szCs w:val="28"/>
        </w:rPr>
        <w:t>Philippians 4:11 Not that I speak in regard to need, for I have learned in  </w:t>
      </w:r>
    </w:p>
    <w:p w14:paraId="7E5377BA"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b/>
          <w:bCs/>
          <w:i/>
          <w:iCs/>
          <w:sz w:val="28"/>
          <w:szCs w:val="28"/>
        </w:rPr>
        <w:t>whatever state I am, to be content. </w:t>
      </w:r>
    </w:p>
    <w:p w14:paraId="63251CA5"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2. Since He is with her, she does not need to be afraid about anything! Instead, she is  invited to experience intimacy and adoration in the very place of challenge and fear.  (See Acts 4; 5:17-42; 7:54-60; 16:20-26) </w:t>
      </w:r>
    </w:p>
    <w:p w14:paraId="21C8CC5F"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b/>
          <w:bCs/>
          <w:i/>
          <w:iCs/>
          <w:sz w:val="28"/>
          <w:szCs w:val="28"/>
        </w:rPr>
        <w:lastRenderedPageBreak/>
        <w:t>Acts 16:20-26 And they brought them to the magistrates, and said, "These men,  being Jews, exceedingly trouble our city; (21) and they teach customs which are  not lawful for us, being Romans, to receive or observe." (22) Then the multitude  rose up together against them; and the magistrates tore off their clothes and  commanded them to be beaten with rods. (23) And when they had laid many  stripes on them, they threw them into prison, commanding the jailer to keep  them securely. 24) Having received such a charge, he put them into the inner prison and  fastened their feet in the stocks. (25) But at midnight Paul and Silas were  praying and singing hymns to God, and the prisoners were listening to them.  (26) Suddenly there was a great earthquake, so that the foundations of the  prison were shaken; and immediately all the doors were opened and everyone's  chains were loosed. </w:t>
      </w:r>
    </w:p>
    <w:p w14:paraId="2F55179A"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3. The Shulamite faces the debate in her own soul over the three options facing her: </w:t>
      </w:r>
    </w:p>
    <w:p w14:paraId="6E774689"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a. Running with the King, which has fear attached to it, but the promise of victory  and deeper intimacy; </w:t>
      </w:r>
    </w:p>
    <w:p w14:paraId="70D9DC92"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b. Going back with her brothers to the old way of life – performance in ministry  with no intimacy, resulting in burnout and broken relationships; </w:t>
      </w:r>
    </w:p>
    <w:p w14:paraId="70EFAEF8"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c. Staying where she is, in the supposed safety of her current comfort zone. 4. She chooses to stay where she is, and enters a dark night of compromise. </w:t>
      </w:r>
    </w:p>
    <w:p w14:paraId="36184985"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B. The King strategically withdraws His presence from her for the purpose of drawing her  into deeper obedience. </w:t>
      </w:r>
    </w:p>
    <w:p w14:paraId="5CC93CAB"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 xml:space="preserve">1. The reason the Shulamite chooses to remain in the chamber is two-fold: a) she is  afraid of the new challenge, and b) the chamber has been a place of great comfort,  pleasure, and safety </w:t>
      </w:r>
      <w:r w:rsidRPr="00FD6F2E">
        <w:rPr>
          <w:rFonts w:ascii="Times New Roman" w:hAnsi="Times New Roman" w:cs="Times New Roman"/>
          <w:i/>
          <w:iCs/>
          <w:sz w:val="28"/>
          <w:szCs w:val="28"/>
          <w:u w:val="single"/>
        </w:rPr>
        <w:t>because of the King’s presence</w:t>
      </w:r>
      <w:r w:rsidRPr="00FD6F2E">
        <w:rPr>
          <w:rFonts w:ascii="Times New Roman" w:hAnsi="Times New Roman" w:cs="Times New Roman"/>
          <w:sz w:val="28"/>
          <w:szCs w:val="28"/>
        </w:rPr>
        <w:t>. </w:t>
      </w:r>
    </w:p>
    <w:p w14:paraId="2F2965A8"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 xml:space="preserve">C. The dark night– </w:t>
      </w:r>
      <w:r w:rsidRPr="00FD6F2E">
        <w:rPr>
          <w:rFonts w:ascii="Times New Roman" w:hAnsi="Times New Roman" w:cs="Times New Roman"/>
          <w:b/>
          <w:bCs/>
          <w:i/>
          <w:iCs/>
          <w:sz w:val="28"/>
          <w:szCs w:val="28"/>
        </w:rPr>
        <w:t>“all night long . . .” </w:t>
      </w:r>
    </w:p>
    <w:p w14:paraId="622DA955"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1. “Dark nights” are normal and necessary components of the journey to intimacy and  authority. They are God’s chosen strategy for taking us deeper into the experience of  intimacy and the fulfillment of His promises to us. </w:t>
      </w:r>
    </w:p>
    <w:p w14:paraId="0CC610C7"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lastRenderedPageBreak/>
        <w:t>2. We  cling to the old ways, because we do not trust Jesus to be enough for us in the new  adventure to which He is calling us. So, He withdraws His presence to lure us out of  the comfort zone. </w:t>
      </w:r>
    </w:p>
    <w:p w14:paraId="257E4F2D"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 xml:space="preserve">D. The Shulamite’s heart is hungry for the King’s presence, but she seeks Him in the context of  what is familiar, what feels safe – </w:t>
      </w:r>
      <w:r w:rsidRPr="00FD6F2E">
        <w:rPr>
          <w:rFonts w:ascii="Times New Roman" w:hAnsi="Times New Roman" w:cs="Times New Roman"/>
          <w:b/>
          <w:bCs/>
          <w:i/>
          <w:iCs/>
          <w:sz w:val="28"/>
          <w:szCs w:val="28"/>
        </w:rPr>
        <w:t xml:space="preserve">“by night </w:t>
      </w:r>
      <w:r w:rsidRPr="00FD6F2E">
        <w:rPr>
          <w:rFonts w:ascii="Times New Roman" w:hAnsi="Times New Roman" w:cs="Times New Roman"/>
          <w:b/>
          <w:bCs/>
          <w:i/>
          <w:iCs/>
          <w:sz w:val="28"/>
          <w:szCs w:val="28"/>
          <w:u w:val="single"/>
        </w:rPr>
        <w:t>on my bed I sought the One I love</w:t>
      </w:r>
      <w:r w:rsidRPr="00FD6F2E">
        <w:rPr>
          <w:rFonts w:ascii="Times New Roman" w:hAnsi="Times New Roman" w:cs="Times New Roman"/>
          <w:b/>
          <w:bCs/>
          <w:i/>
          <w:iCs/>
          <w:sz w:val="28"/>
          <w:szCs w:val="28"/>
        </w:rPr>
        <w:t xml:space="preserve"> . . .”</w:t>
      </w:r>
    </w:p>
    <w:p w14:paraId="79B0439E"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1. She is searching for Him in the memories of past encounters. Memories of past  encounters are good, and are for the purpose of arousing faith to take the next step  of obedience. </w:t>
      </w:r>
    </w:p>
    <w:p w14:paraId="7A1EEF2B" w14:textId="77777777" w:rsidR="00A3465D" w:rsidRPr="00FD6F2E" w:rsidRDefault="00A3465D" w:rsidP="00A3465D">
      <w:pPr>
        <w:rPr>
          <w:rFonts w:ascii="Times New Roman" w:hAnsi="Times New Roman" w:cs="Times New Roman"/>
          <w:b/>
          <w:bCs/>
          <w:i/>
          <w:iCs/>
          <w:sz w:val="28"/>
          <w:szCs w:val="28"/>
        </w:rPr>
      </w:pPr>
      <w:r w:rsidRPr="00FD6F2E">
        <w:rPr>
          <w:rFonts w:ascii="Times New Roman" w:hAnsi="Times New Roman" w:cs="Times New Roman"/>
          <w:sz w:val="28"/>
          <w:szCs w:val="28"/>
        </w:rPr>
        <w:t xml:space="preserve">E. The Shulamite will not find Him in the comfort zone at this point. His purposes for the next  season are different than that, and He will not accommodate her fears – </w:t>
      </w:r>
      <w:r w:rsidRPr="00FD6F2E">
        <w:rPr>
          <w:rFonts w:ascii="Times New Roman" w:hAnsi="Times New Roman" w:cs="Times New Roman"/>
          <w:b/>
          <w:bCs/>
          <w:i/>
          <w:iCs/>
          <w:sz w:val="28"/>
          <w:szCs w:val="28"/>
        </w:rPr>
        <w:t>“I sought Him, but  I did not find Him.” </w:t>
      </w:r>
    </w:p>
    <w:p w14:paraId="0FCA3EAF" w14:textId="77777777" w:rsidR="00A3465D" w:rsidRPr="00FD6F2E" w:rsidRDefault="00A3465D" w:rsidP="00A3465D">
      <w:pPr>
        <w:rPr>
          <w:rFonts w:ascii="Times New Roman" w:hAnsi="Times New Roman" w:cs="Times New Roman"/>
          <w:sz w:val="28"/>
          <w:szCs w:val="28"/>
        </w:rPr>
      </w:pPr>
    </w:p>
    <w:p w14:paraId="5CD36F01"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b/>
          <w:bCs/>
          <w:sz w:val="28"/>
          <w:szCs w:val="28"/>
        </w:rPr>
        <w:t>II. LEAVING THE COMFORT ZONE TO PURSUE THE KING </w:t>
      </w:r>
    </w:p>
    <w:p w14:paraId="36565261"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b/>
          <w:bCs/>
          <w:i/>
          <w:iCs/>
          <w:sz w:val="28"/>
          <w:szCs w:val="28"/>
        </w:rPr>
        <w:t>Song of Solomon 3:2-3 "I will rise now," I said, "and go about the city; In the streets and in the  squares I will seek the one I love." I sought him, but I did not find him. (3) The watchmen who  go about the city found me; I said, "Have you seen the one I love?" </w:t>
      </w:r>
    </w:p>
    <w:p w14:paraId="28A324FD"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A. The Shulamite makes the decision to arise and pursue the King. Her longing has become  greater than her fear, and she leaves the safety of the comfort zone. </w:t>
      </w:r>
    </w:p>
    <w:p w14:paraId="76AF9FB5" w14:textId="77777777" w:rsidR="00B80CE6" w:rsidRDefault="00A3465D" w:rsidP="00B91B16">
      <w:pPr>
        <w:rPr>
          <w:rFonts w:ascii="Times New Roman" w:hAnsi="Times New Roman" w:cs="Times New Roman"/>
          <w:sz w:val="28"/>
          <w:szCs w:val="28"/>
        </w:rPr>
      </w:pPr>
      <w:r w:rsidRPr="00FD6F2E">
        <w:rPr>
          <w:rFonts w:ascii="Times New Roman" w:hAnsi="Times New Roman" w:cs="Times New Roman"/>
          <w:sz w:val="28"/>
          <w:szCs w:val="28"/>
        </w:rPr>
        <w:t>B. Notice that her decision is expressed in only partial obedience. She leaves the safety of the  bridal chamber, but does not completely follow the King’s invitation to come with Him to  the mountains. Rather, she decides to go about the city, which speaks of involvement with  the people of God (see Hebrews 11:10; 12:22). The streets and the squares speak of the  places of interaction and commerce where relationships are experienced. </w:t>
      </w:r>
    </w:p>
    <w:p w14:paraId="659D2EA6" w14:textId="77777777" w:rsidR="00B80CE6" w:rsidRDefault="00B80CE6" w:rsidP="00B91B16">
      <w:pPr>
        <w:rPr>
          <w:rFonts w:ascii="Times New Roman" w:hAnsi="Times New Roman" w:cs="Times New Roman"/>
          <w:sz w:val="28"/>
          <w:szCs w:val="28"/>
        </w:rPr>
      </w:pPr>
    </w:p>
    <w:p w14:paraId="370FA99F" w14:textId="77777777" w:rsidR="00B80CE6" w:rsidRDefault="00B80CE6" w:rsidP="00B91B16">
      <w:pPr>
        <w:rPr>
          <w:rFonts w:ascii="Times New Roman" w:hAnsi="Times New Roman" w:cs="Times New Roman"/>
          <w:sz w:val="28"/>
          <w:szCs w:val="28"/>
        </w:rPr>
      </w:pPr>
    </w:p>
    <w:p w14:paraId="35544C2D" w14:textId="5A13722A" w:rsidR="00A3465D" w:rsidRPr="00FD6F2E" w:rsidRDefault="00A3465D" w:rsidP="00B91B16">
      <w:pPr>
        <w:rPr>
          <w:rFonts w:ascii="Times New Roman" w:hAnsi="Times New Roman" w:cs="Times New Roman"/>
          <w:sz w:val="28"/>
          <w:szCs w:val="28"/>
        </w:rPr>
      </w:pPr>
      <w:r w:rsidRPr="00FD6F2E">
        <w:rPr>
          <w:rFonts w:ascii="Times New Roman" w:hAnsi="Times New Roman" w:cs="Times New Roman"/>
          <w:sz w:val="28"/>
          <w:szCs w:val="28"/>
        </w:rPr>
        <w:t> </w:t>
      </w:r>
    </w:p>
    <w:p w14:paraId="1D9F186E"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b/>
          <w:bCs/>
          <w:sz w:val="28"/>
          <w:szCs w:val="28"/>
        </w:rPr>
        <w:lastRenderedPageBreak/>
        <w:t>III. THE KING DEMONSTRATES HIS TENDER MERCY BY MEETING HER AT HER POINT OF FAITH </w:t>
      </w:r>
    </w:p>
    <w:p w14:paraId="7B78EBB4"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b/>
          <w:bCs/>
          <w:i/>
          <w:iCs/>
          <w:sz w:val="28"/>
          <w:szCs w:val="28"/>
        </w:rPr>
        <w:t>Song of Solomon 3:4 Scarcely had I passed by them, when I found the one I love. I held him and  would not let him go, until I had brought him to the house of my mother, and into the chamber  of her who conceived me. </w:t>
      </w:r>
    </w:p>
    <w:p w14:paraId="68F75DFC" w14:textId="6EEB15F8"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 xml:space="preserve">A. The King allows Himself to be found by the Shulamite, even though her faith is small and  her obedience is only partial. </w:t>
      </w:r>
    </w:p>
    <w:p w14:paraId="74DD87A7" w14:textId="4BB6C9CC"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 xml:space="preserve">B. The Shulamite holds tight to the King, not releasing Him from her grasp. </w:t>
      </w:r>
    </w:p>
    <w:p w14:paraId="71A9FC37"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b/>
          <w:bCs/>
          <w:i/>
          <w:iCs/>
          <w:sz w:val="28"/>
          <w:szCs w:val="28"/>
        </w:rPr>
        <w:t xml:space="preserve">Genesis 32:24-28 Then Jacob was left alone; and </w:t>
      </w:r>
      <w:r w:rsidRPr="00FD6F2E">
        <w:rPr>
          <w:rFonts w:ascii="Times New Roman" w:hAnsi="Times New Roman" w:cs="Times New Roman"/>
          <w:b/>
          <w:bCs/>
          <w:i/>
          <w:iCs/>
          <w:sz w:val="28"/>
          <w:szCs w:val="28"/>
          <w:u w:val="single"/>
        </w:rPr>
        <w:t xml:space="preserve">a Man wrestled with him until the </w:t>
      </w:r>
      <w:r w:rsidRPr="00FD6F2E">
        <w:rPr>
          <w:rFonts w:ascii="Times New Roman" w:hAnsi="Times New Roman" w:cs="Times New Roman"/>
          <w:b/>
          <w:bCs/>
          <w:i/>
          <w:iCs/>
          <w:sz w:val="28"/>
          <w:szCs w:val="28"/>
        </w:rPr>
        <w:t> </w:t>
      </w:r>
      <w:r w:rsidRPr="00FD6F2E">
        <w:rPr>
          <w:rFonts w:ascii="Times New Roman" w:hAnsi="Times New Roman" w:cs="Times New Roman"/>
          <w:b/>
          <w:bCs/>
          <w:i/>
          <w:iCs/>
          <w:sz w:val="28"/>
          <w:szCs w:val="28"/>
          <w:u w:val="single"/>
        </w:rPr>
        <w:t>breaking of day.</w:t>
      </w:r>
      <w:r w:rsidRPr="00FD6F2E">
        <w:rPr>
          <w:rFonts w:ascii="Times New Roman" w:hAnsi="Times New Roman" w:cs="Times New Roman"/>
          <w:b/>
          <w:bCs/>
          <w:i/>
          <w:iCs/>
          <w:sz w:val="28"/>
          <w:szCs w:val="28"/>
        </w:rPr>
        <w:t xml:space="preserve"> (25) Now when He saw that He did not prevail against him, He touched  the socket of his hip; and the socket of Jacob's hip was out of joint as He wrestled with  him. (26) And He said, "Let Me go, for the day breaks." But he said, "</w:t>
      </w:r>
      <w:r w:rsidRPr="00FD6F2E">
        <w:rPr>
          <w:rFonts w:ascii="Times New Roman" w:hAnsi="Times New Roman" w:cs="Times New Roman"/>
          <w:b/>
          <w:bCs/>
          <w:i/>
          <w:iCs/>
          <w:sz w:val="28"/>
          <w:szCs w:val="28"/>
          <w:u w:val="single"/>
        </w:rPr>
        <w:t xml:space="preserve">I will not let You go </w:t>
      </w:r>
      <w:r w:rsidRPr="00FD6F2E">
        <w:rPr>
          <w:rFonts w:ascii="Times New Roman" w:hAnsi="Times New Roman" w:cs="Times New Roman"/>
          <w:b/>
          <w:bCs/>
          <w:i/>
          <w:iCs/>
          <w:sz w:val="28"/>
          <w:szCs w:val="28"/>
        </w:rPr>
        <w:t> </w:t>
      </w:r>
      <w:r w:rsidRPr="00FD6F2E">
        <w:rPr>
          <w:rFonts w:ascii="Times New Roman" w:hAnsi="Times New Roman" w:cs="Times New Roman"/>
          <w:b/>
          <w:bCs/>
          <w:i/>
          <w:iCs/>
          <w:sz w:val="28"/>
          <w:szCs w:val="28"/>
          <w:u w:val="single"/>
        </w:rPr>
        <w:t>unless You bless me</w:t>
      </w:r>
      <w:r w:rsidRPr="00FD6F2E">
        <w:rPr>
          <w:rFonts w:ascii="Times New Roman" w:hAnsi="Times New Roman" w:cs="Times New Roman"/>
          <w:b/>
          <w:bCs/>
          <w:i/>
          <w:iCs/>
          <w:sz w:val="28"/>
          <w:szCs w:val="28"/>
        </w:rPr>
        <w:t>!" (27) So He said to him, "What is your name?" He said, "Jacob."  (28) And He said, "</w:t>
      </w:r>
      <w:r w:rsidRPr="00FD6F2E">
        <w:rPr>
          <w:rFonts w:ascii="Times New Roman" w:hAnsi="Times New Roman" w:cs="Times New Roman"/>
          <w:b/>
          <w:bCs/>
          <w:i/>
          <w:iCs/>
          <w:sz w:val="28"/>
          <w:szCs w:val="28"/>
          <w:u w:val="single"/>
        </w:rPr>
        <w:t xml:space="preserve">Your name shall no longer be called Jacob, but Israel; for you have </w:t>
      </w:r>
      <w:r w:rsidRPr="00FD6F2E">
        <w:rPr>
          <w:rFonts w:ascii="Times New Roman" w:hAnsi="Times New Roman" w:cs="Times New Roman"/>
          <w:b/>
          <w:bCs/>
          <w:i/>
          <w:iCs/>
          <w:sz w:val="28"/>
          <w:szCs w:val="28"/>
        </w:rPr>
        <w:t> s</w:t>
      </w:r>
      <w:r w:rsidRPr="00FD6F2E">
        <w:rPr>
          <w:rFonts w:ascii="Times New Roman" w:hAnsi="Times New Roman" w:cs="Times New Roman"/>
          <w:b/>
          <w:bCs/>
          <w:i/>
          <w:iCs/>
          <w:sz w:val="28"/>
          <w:szCs w:val="28"/>
          <w:u w:val="single"/>
        </w:rPr>
        <w:t>truggled with God and with men, and have prevailed.</w:t>
      </w:r>
      <w:r w:rsidRPr="00FD6F2E">
        <w:rPr>
          <w:rFonts w:ascii="Times New Roman" w:hAnsi="Times New Roman" w:cs="Times New Roman"/>
          <w:b/>
          <w:bCs/>
          <w:i/>
          <w:iCs/>
          <w:sz w:val="28"/>
          <w:szCs w:val="28"/>
        </w:rPr>
        <w:t>"  </w:t>
      </w:r>
    </w:p>
    <w:p w14:paraId="213DAF36" w14:textId="0F4F552A"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 xml:space="preserve">C. The Shulamite is eager to bring the King into the institutional Church, the “House of my  mother.” </w:t>
      </w:r>
    </w:p>
    <w:p w14:paraId="56776D61"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D. We may often find that our attempts to ignite the hearts of our family and friends are  ineffective. We want the Holy Spirit to come and do something to them, to reveal Himself in  a way that will change their hearts toward Him and make our journey easier.  </w:t>
      </w:r>
    </w:p>
    <w:p w14:paraId="3EABF602"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E. Instead of turning their hearts to Him, our premature engagement can provoke even  greater resistance. Consider the example of Paul in the early days of his conversion:</w:t>
      </w:r>
    </w:p>
    <w:p w14:paraId="66098769"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b/>
          <w:bCs/>
          <w:i/>
          <w:iCs/>
          <w:sz w:val="28"/>
          <w:szCs w:val="28"/>
        </w:rPr>
        <w:t xml:space="preserve">Acts 9:20-30 </w:t>
      </w:r>
      <w:r w:rsidRPr="00FD6F2E">
        <w:rPr>
          <w:rFonts w:ascii="Times New Roman" w:hAnsi="Times New Roman" w:cs="Times New Roman"/>
          <w:b/>
          <w:bCs/>
          <w:i/>
          <w:iCs/>
          <w:sz w:val="28"/>
          <w:szCs w:val="28"/>
          <w:u w:val="single"/>
        </w:rPr>
        <w:t>Immediately he preached the Christ in the synagogues,</w:t>
      </w:r>
      <w:r w:rsidRPr="00FD6F2E">
        <w:rPr>
          <w:rFonts w:ascii="Times New Roman" w:hAnsi="Times New Roman" w:cs="Times New Roman"/>
          <w:b/>
          <w:bCs/>
          <w:i/>
          <w:iCs/>
          <w:sz w:val="28"/>
          <w:szCs w:val="28"/>
        </w:rPr>
        <w:t xml:space="preserve"> that He is the Son  of God. . . . (22) But Saul increased all the more in strength, and confounded the Jews  who dwelt in Damascus, proving that this Jesus is the Christ. (23) </w:t>
      </w:r>
      <w:r w:rsidRPr="00FD6F2E">
        <w:rPr>
          <w:rFonts w:ascii="Times New Roman" w:hAnsi="Times New Roman" w:cs="Times New Roman"/>
          <w:b/>
          <w:bCs/>
          <w:i/>
          <w:iCs/>
          <w:sz w:val="28"/>
          <w:szCs w:val="28"/>
          <w:u w:val="single"/>
        </w:rPr>
        <w:t xml:space="preserve">Now after many days </w:t>
      </w:r>
      <w:r w:rsidRPr="00FD6F2E">
        <w:rPr>
          <w:rFonts w:ascii="Times New Roman" w:hAnsi="Times New Roman" w:cs="Times New Roman"/>
          <w:b/>
          <w:bCs/>
          <w:i/>
          <w:iCs/>
          <w:sz w:val="28"/>
          <w:szCs w:val="28"/>
        </w:rPr>
        <w:t> </w:t>
      </w:r>
      <w:r w:rsidRPr="00FD6F2E">
        <w:rPr>
          <w:rFonts w:ascii="Times New Roman" w:hAnsi="Times New Roman" w:cs="Times New Roman"/>
          <w:b/>
          <w:bCs/>
          <w:i/>
          <w:iCs/>
          <w:sz w:val="28"/>
          <w:szCs w:val="28"/>
          <w:u w:val="single"/>
        </w:rPr>
        <w:t>were past, the Jews plotted to kill him.</w:t>
      </w:r>
      <w:r w:rsidRPr="00FD6F2E">
        <w:rPr>
          <w:rFonts w:ascii="Times New Roman" w:hAnsi="Times New Roman" w:cs="Times New Roman"/>
          <w:b/>
          <w:bCs/>
          <w:i/>
          <w:iCs/>
          <w:sz w:val="28"/>
          <w:szCs w:val="28"/>
        </w:rPr>
        <w:t xml:space="preserve"> (24) But their plot became known to Saul. And  they watched the gates day and night, to kill him. (25) Then the disciples took him by  night and let him down through </w:t>
      </w:r>
      <w:r w:rsidRPr="00FD6F2E">
        <w:rPr>
          <w:rFonts w:ascii="Times New Roman" w:hAnsi="Times New Roman" w:cs="Times New Roman"/>
          <w:b/>
          <w:bCs/>
          <w:i/>
          <w:iCs/>
          <w:sz w:val="28"/>
          <w:szCs w:val="28"/>
        </w:rPr>
        <w:lastRenderedPageBreak/>
        <w:t>the wall in a large basket. (26) A</w:t>
      </w:r>
      <w:r w:rsidRPr="00FD6F2E">
        <w:rPr>
          <w:rFonts w:ascii="Times New Roman" w:hAnsi="Times New Roman" w:cs="Times New Roman"/>
          <w:b/>
          <w:bCs/>
          <w:i/>
          <w:iCs/>
          <w:sz w:val="28"/>
          <w:szCs w:val="28"/>
          <w:u w:val="single"/>
        </w:rPr>
        <w:t xml:space="preserve">nd when Saul had </w:t>
      </w:r>
      <w:r w:rsidRPr="00FD6F2E">
        <w:rPr>
          <w:rFonts w:ascii="Times New Roman" w:hAnsi="Times New Roman" w:cs="Times New Roman"/>
          <w:b/>
          <w:bCs/>
          <w:i/>
          <w:iCs/>
          <w:sz w:val="28"/>
          <w:szCs w:val="28"/>
        </w:rPr>
        <w:t> </w:t>
      </w:r>
      <w:r w:rsidRPr="00FD6F2E">
        <w:rPr>
          <w:rFonts w:ascii="Times New Roman" w:hAnsi="Times New Roman" w:cs="Times New Roman"/>
          <w:b/>
          <w:bCs/>
          <w:i/>
          <w:iCs/>
          <w:sz w:val="28"/>
          <w:szCs w:val="28"/>
          <w:u w:val="single"/>
        </w:rPr>
        <w:t xml:space="preserve">come to Jerusalem, he tried to join the disciples; but they were all afraid of him, and did </w:t>
      </w:r>
      <w:r w:rsidRPr="00FD6F2E">
        <w:rPr>
          <w:rFonts w:ascii="Times New Roman" w:hAnsi="Times New Roman" w:cs="Times New Roman"/>
          <w:b/>
          <w:bCs/>
          <w:i/>
          <w:iCs/>
          <w:sz w:val="28"/>
          <w:szCs w:val="28"/>
        </w:rPr>
        <w:t> </w:t>
      </w:r>
      <w:r w:rsidRPr="00FD6F2E">
        <w:rPr>
          <w:rFonts w:ascii="Times New Roman" w:hAnsi="Times New Roman" w:cs="Times New Roman"/>
          <w:b/>
          <w:bCs/>
          <w:i/>
          <w:iCs/>
          <w:sz w:val="28"/>
          <w:szCs w:val="28"/>
          <w:u w:val="single"/>
        </w:rPr>
        <w:t xml:space="preserve">not believe that he was a disciple. . . . (29) And he spoke boldly in the name of the Lord </w:t>
      </w:r>
      <w:r w:rsidRPr="00FD6F2E">
        <w:rPr>
          <w:rFonts w:ascii="Times New Roman" w:hAnsi="Times New Roman" w:cs="Times New Roman"/>
          <w:b/>
          <w:bCs/>
          <w:i/>
          <w:iCs/>
          <w:sz w:val="28"/>
          <w:szCs w:val="28"/>
        </w:rPr>
        <w:t> J</w:t>
      </w:r>
      <w:r w:rsidRPr="00FD6F2E">
        <w:rPr>
          <w:rFonts w:ascii="Times New Roman" w:hAnsi="Times New Roman" w:cs="Times New Roman"/>
          <w:b/>
          <w:bCs/>
          <w:i/>
          <w:iCs/>
          <w:sz w:val="28"/>
          <w:szCs w:val="28"/>
          <w:u w:val="single"/>
        </w:rPr>
        <w:t>esus and disputed against the Hellenists, but they attempted to kill him.</w:t>
      </w:r>
      <w:r w:rsidRPr="00FD6F2E">
        <w:rPr>
          <w:rFonts w:ascii="Times New Roman" w:hAnsi="Times New Roman" w:cs="Times New Roman"/>
          <w:b/>
          <w:bCs/>
          <w:i/>
          <w:iCs/>
          <w:sz w:val="28"/>
          <w:szCs w:val="28"/>
        </w:rPr>
        <w:t xml:space="preserve"> (30) When the  brethren found out, they brought him down to Caesarea and s</w:t>
      </w:r>
      <w:r w:rsidRPr="00FD6F2E">
        <w:rPr>
          <w:rFonts w:ascii="Times New Roman" w:hAnsi="Times New Roman" w:cs="Times New Roman"/>
          <w:b/>
          <w:bCs/>
          <w:i/>
          <w:iCs/>
          <w:sz w:val="28"/>
          <w:szCs w:val="28"/>
          <w:u w:val="single"/>
        </w:rPr>
        <w:t>ent him out to Tarsus.</w:t>
      </w:r>
      <w:r w:rsidRPr="00FD6F2E">
        <w:rPr>
          <w:rFonts w:ascii="Times New Roman" w:hAnsi="Times New Roman" w:cs="Times New Roman"/>
          <w:b/>
          <w:bCs/>
          <w:i/>
          <w:iCs/>
          <w:sz w:val="28"/>
          <w:szCs w:val="28"/>
        </w:rPr>
        <w:t> </w:t>
      </w:r>
    </w:p>
    <w:p w14:paraId="169CBB70"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b/>
          <w:bCs/>
          <w:i/>
          <w:iCs/>
          <w:sz w:val="28"/>
          <w:szCs w:val="28"/>
        </w:rPr>
        <w:t xml:space="preserve">Galatians 1:11-12 But I make known to you, brethren, that the gospel which was  preached by me is not according to man. (12) For I neither received it from man, nor  was I taught it, but </w:t>
      </w:r>
      <w:r w:rsidRPr="00FD6F2E">
        <w:rPr>
          <w:rFonts w:ascii="Times New Roman" w:hAnsi="Times New Roman" w:cs="Times New Roman"/>
          <w:b/>
          <w:bCs/>
          <w:i/>
          <w:iCs/>
          <w:sz w:val="28"/>
          <w:szCs w:val="28"/>
          <w:u w:val="single"/>
        </w:rPr>
        <w:t>it came through the revelation of Jesus Christ.</w:t>
      </w:r>
      <w:r w:rsidRPr="00FD6F2E">
        <w:rPr>
          <w:rFonts w:ascii="Times New Roman" w:hAnsi="Times New Roman" w:cs="Times New Roman"/>
          <w:b/>
          <w:bCs/>
          <w:i/>
          <w:iCs/>
          <w:sz w:val="28"/>
          <w:szCs w:val="28"/>
        </w:rPr>
        <w:t> </w:t>
      </w:r>
    </w:p>
    <w:p w14:paraId="15CF6792"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F. Jesus knows the perfect time to release His presence through us for maximum influence  and impact. We must wait for His timing, because it involves our transformation through  deeper encounters with Him, and the subsequent release into our destiny of intimacy and  authority. </w:t>
      </w:r>
    </w:p>
    <w:p w14:paraId="50C50223"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b/>
          <w:bCs/>
          <w:i/>
          <w:iCs/>
          <w:sz w:val="28"/>
          <w:szCs w:val="28"/>
        </w:rPr>
        <w:t xml:space="preserve">Acts 11:25-26 </w:t>
      </w:r>
      <w:r w:rsidRPr="00FD6F2E">
        <w:rPr>
          <w:rFonts w:ascii="Times New Roman" w:hAnsi="Times New Roman" w:cs="Times New Roman"/>
          <w:b/>
          <w:bCs/>
          <w:i/>
          <w:iCs/>
          <w:sz w:val="28"/>
          <w:szCs w:val="28"/>
          <w:u w:val="single"/>
        </w:rPr>
        <w:t xml:space="preserve">Then Barnabas departed for Tarsus to seek Saul. (26) And when he had </w:t>
      </w:r>
      <w:r w:rsidRPr="00FD6F2E">
        <w:rPr>
          <w:rFonts w:ascii="Times New Roman" w:hAnsi="Times New Roman" w:cs="Times New Roman"/>
          <w:b/>
          <w:bCs/>
          <w:i/>
          <w:iCs/>
          <w:sz w:val="28"/>
          <w:szCs w:val="28"/>
        </w:rPr>
        <w:t> f</w:t>
      </w:r>
      <w:r w:rsidRPr="00FD6F2E">
        <w:rPr>
          <w:rFonts w:ascii="Times New Roman" w:hAnsi="Times New Roman" w:cs="Times New Roman"/>
          <w:b/>
          <w:bCs/>
          <w:i/>
          <w:iCs/>
          <w:sz w:val="28"/>
          <w:szCs w:val="28"/>
          <w:u w:val="single"/>
        </w:rPr>
        <w:t>ound him, he brought him to Antioch.</w:t>
      </w:r>
      <w:r w:rsidRPr="00FD6F2E">
        <w:rPr>
          <w:rFonts w:ascii="Times New Roman" w:hAnsi="Times New Roman" w:cs="Times New Roman"/>
          <w:b/>
          <w:bCs/>
          <w:i/>
          <w:iCs/>
          <w:sz w:val="28"/>
          <w:szCs w:val="28"/>
        </w:rPr>
        <w:t xml:space="preserve"> So it was that for a whole year they assembled  with the church and taught a great many people. And the disciples were first called  Christians in Antioch. </w:t>
      </w:r>
    </w:p>
    <w:p w14:paraId="30EFD81A"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b/>
          <w:bCs/>
          <w:sz w:val="28"/>
          <w:szCs w:val="28"/>
        </w:rPr>
        <w:t>IV. THE KING REAFFIRMS HIS PROTECTION OF THE BRIDE  </w:t>
      </w:r>
    </w:p>
    <w:p w14:paraId="7C4219AF"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b/>
          <w:bCs/>
          <w:i/>
          <w:iCs/>
          <w:sz w:val="28"/>
          <w:szCs w:val="28"/>
        </w:rPr>
        <w:t xml:space="preserve">Song of Solomon 3:5 I charge you, O daughters of Jerusalem, by the gazelles or by the </w:t>
      </w:r>
      <w:proofErr w:type="spellStart"/>
      <w:r w:rsidRPr="00FD6F2E">
        <w:rPr>
          <w:rFonts w:ascii="Times New Roman" w:hAnsi="Times New Roman" w:cs="Times New Roman"/>
          <w:b/>
          <w:bCs/>
          <w:i/>
          <w:iCs/>
          <w:sz w:val="28"/>
          <w:szCs w:val="28"/>
        </w:rPr>
        <w:t>does</w:t>
      </w:r>
      <w:proofErr w:type="spellEnd"/>
      <w:r w:rsidRPr="00FD6F2E">
        <w:rPr>
          <w:rFonts w:ascii="Times New Roman" w:hAnsi="Times New Roman" w:cs="Times New Roman"/>
          <w:b/>
          <w:bCs/>
          <w:i/>
          <w:iCs/>
          <w:sz w:val="28"/>
          <w:szCs w:val="28"/>
        </w:rPr>
        <w:t xml:space="preserve"> of  the field, do not stir up nor awaken love until it (or He) pleases. </w:t>
      </w:r>
    </w:p>
    <w:p w14:paraId="0EE05047"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A. Even though the King is with the Shulamite in her environment, He is fully aware that she is  not yet stable or confident in His love. At this point in her journey, she would still be easily  swayed by the opinions and activities of others, and so He speaks the same protective  warning over her. </w:t>
      </w:r>
    </w:p>
    <w:p w14:paraId="505BEB6F"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b/>
          <w:bCs/>
          <w:i/>
          <w:iCs/>
          <w:sz w:val="28"/>
          <w:szCs w:val="28"/>
        </w:rPr>
        <w:t xml:space="preserve">Song of Solomon 3:6-11 Who is this coming out of the wilderness like pillars of smoke, perfumed with  myrrh and frankincense, with all the merchant's fragrant powders? (7) Behold, it is Solomon's  couch, with sixty valiant men around it, of the valiant of Israel. (8) They all hold swords, being expert  in war. every man has his sword on his thigh because of fear in the night. (9) Of the wood of Lebanon  Solomon the King made himself a palanquin: (10) He made its pillars of silver, its support of gold, its  seat of purple, its interior paved with love by the </w:t>
      </w:r>
      <w:r w:rsidRPr="00FD6F2E">
        <w:rPr>
          <w:rFonts w:ascii="Times New Roman" w:hAnsi="Times New Roman" w:cs="Times New Roman"/>
          <w:b/>
          <w:bCs/>
          <w:i/>
          <w:iCs/>
          <w:sz w:val="28"/>
          <w:szCs w:val="28"/>
        </w:rPr>
        <w:lastRenderedPageBreak/>
        <w:t>daughters of Jerusalem. (11) Go forth, O daughters  of Zion, and see King Solomon with the crown with which his mother crowned him on the day of his  wedding, the day of the gladness of his heart. </w:t>
      </w:r>
    </w:p>
    <w:p w14:paraId="7163D3BE"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b/>
          <w:bCs/>
          <w:sz w:val="28"/>
          <w:szCs w:val="28"/>
        </w:rPr>
        <w:t>I. THE GLORIOUS BRIDEGROOM </w:t>
      </w:r>
    </w:p>
    <w:p w14:paraId="1DBF18BC"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b/>
          <w:bCs/>
          <w:i/>
          <w:iCs/>
          <w:sz w:val="28"/>
          <w:szCs w:val="28"/>
        </w:rPr>
        <w:t>Song of Solomon 3:6 Who is this coming out of the wilderness like pillars of smoke, perfumed  with myrrh and frankincense, with all the merchant's fragrant powders? </w:t>
      </w:r>
    </w:p>
    <w:p w14:paraId="4724AFC0"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A. “Who is this Man?” is one of the first questions we must answer in our journey. Everything  rests on the identity and work of this One who has taken initiative with us, who gave  Himself for our redemption and glory. Like Peter, we must have a heart-revelation of who  Jesus is so that we will find grace to follow Him through the journey He is leading us on. </w:t>
      </w:r>
    </w:p>
    <w:p w14:paraId="65772F37"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b/>
          <w:bCs/>
          <w:i/>
          <w:iCs/>
          <w:sz w:val="28"/>
          <w:szCs w:val="28"/>
        </w:rPr>
        <w:t>Matthew 16:15-17 He said to them, "But who do you say that I am?" (16) Simon Peter  answered and said, "You are the Christ, the Son of the living God." (17) Jesus answered  and said to him, "Blessed are you, Simon Bar-Jonah, for f</w:t>
      </w:r>
      <w:r w:rsidRPr="00FD6F2E">
        <w:rPr>
          <w:rFonts w:ascii="Times New Roman" w:hAnsi="Times New Roman" w:cs="Times New Roman"/>
          <w:b/>
          <w:bCs/>
          <w:i/>
          <w:iCs/>
          <w:sz w:val="28"/>
          <w:szCs w:val="28"/>
          <w:u w:val="single"/>
        </w:rPr>
        <w:t xml:space="preserve">lesh and blood has not </w:t>
      </w:r>
      <w:r w:rsidRPr="00FD6F2E">
        <w:rPr>
          <w:rFonts w:ascii="Times New Roman" w:hAnsi="Times New Roman" w:cs="Times New Roman"/>
          <w:b/>
          <w:bCs/>
          <w:i/>
          <w:iCs/>
          <w:sz w:val="28"/>
          <w:szCs w:val="28"/>
        </w:rPr>
        <w:t> </w:t>
      </w:r>
      <w:r w:rsidRPr="00FD6F2E">
        <w:rPr>
          <w:rFonts w:ascii="Times New Roman" w:hAnsi="Times New Roman" w:cs="Times New Roman"/>
          <w:b/>
          <w:bCs/>
          <w:i/>
          <w:iCs/>
          <w:sz w:val="28"/>
          <w:szCs w:val="28"/>
          <w:u w:val="single"/>
        </w:rPr>
        <w:t>revealed this to you, but My Father who is in heaven.</w:t>
      </w:r>
      <w:r w:rsidRPr="00FD6F2E">
        <w:rPr>
          <w:rFonts w:ascii="Times New Roman" w:hAnsi="Times New Roman" w:cs="Times New Roman"/>
          <w:b/>
          <w:bCs/>
          <w:i/>
          <w:iCs/>
          <w:sz w:val="28"/>
          <w:szCs w:val="28"/>
        </w:rPr>
        <w:t> </w:t>
      </w:r>
    </w:p>
    <w:p w14:paraId="285B4259"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B. Jesus is pictured as coming out of the wilderness of testing and sacrifice, emerging as  victorious after having been proven as worthy by the suffering He endured. </w:t>
      </w:r>
    </w:p>
    <w:p w14:paraId="500D235A"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 xml:space="preserve">1. He was tested in the wilderness – this is not only the 40 days during His fast, but the  entire time of His life on earth, with the culmination coming on the cross. Jesus was  exposed to every temptation that we face (see Luke 4:13; Hebrews 4:15), and  remained true to His Father’s heart, even when He became sin so we could become  righteous (2 Corinthians 5:21). He was the “faithful witness” (Greek = </w:t>
      </w:r>
      <w:proofErr w:type="spellStart"/>
      <w:r w:rsidRPr="00FD6F2E">
        <w:rPr>
          <w:rFonts w:ascii="Times New Roman" w:hAnsi="Times New Roman" w:cs="Times New Roman"/>
          <w:i/>
          <w:iCs/>
          <w:sz w:val="28"/>
          <w:szCs w:val="28"/>
        </w:rPr>
        <w:t>martus</w:t>
      </w:r>
      <w:proofErr w:type="spellEnd"/>
      <w:r w:rsidRPr="00FD6F2E">
        <w:rPr>
          <w:rFonts w:ascii="Times New Roman" w:hAnsi="Times New Roman" w:cs="Times New Roman"/>
          <w:i/>
          <w:iCs/>
          <w:sz w:val="28"/>
          <w:szCs w:val="28"/>
        </w:rPr>
        <w:t xml:space="preserve">,  </w:t>
      </w:r>
      <w:r w:rsidRPr="00FD6F2E">
        <w:rPr>
          <w:rFonts w:ascii="Times New Roman" w:hAnsi="Times New Roman" w:cs="Times New Roman"/>
          <w:sz w:val="28"/>
          <w:szCs w:val="28"/>
        </w:rPr>
        <w:t>martyr) who embraced every point of testing and never missed the mark of  perfection. </w:t>
      </w:r>
    </w:p>
    <w:p w14:paraId="2312176D"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b/>
          <w:bCs/>
          <w:i/>
          <w:iCs/>
          <w:sz w:val="28"/>
          <w:szCs w:val="28"/>
        </w:rPr>
        <w:t xml:space="preserve">Luke 4:13 Now when the devil had ended </w:t>
      </w:r>
      <w:r w:rsidRPr="00FD6F2E">
        <w:rPr>
          <w:rFonts w:ascii="Times New Roman" w:hAnsi="Times New Roman" w:cs="Times New Roman"/>
          <w:b/>
          <w:bCs/>
          <w:i/>
          <w:iCs/>
          <w:sz w:val="28"/>
          <w:szCs w:val="28"/>
          <w:u w:val="single"/>
        </w:rPr>
        <w:t>every temptation,</w:t>
      </w:r>
      <w:r w:rsidRPr="00FD6F2E">
        <w:rPr>
          <w:rFonts w:ascii="Times New Roman" w:hAnsi="Times New Roman" w:cs="Times New Roman"/>
          <w:b/>
          <w:bCs/>
          <w:i/>
          <w:iCs/>
          <w:sz w:val="28"/>
          <w:szCs w:val="28"/>
        </w:rPr>
        <w:t xml:space="preserve"> he departed from  Him until an opportune time. </w:t>
      </w:r>
    </w:p>
    <w:p w14:paraId="08198160"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b/>
          <w:bCs/>
          <w:i/>
          <w:iCs/>
          <w:sz w:val="28"/>
          <w:szCs w:val="28"/>
        </w:rPr>
        <w:t xml:space="preserve">Hebrews 4:15 For we do not have a High Priest who cannot sympathize with our  weaknesses, but </w:t>
      </w:r>
      <w:r w:rsidRPr="00FD6F2E">
        <w:rPr>
          <w:rFonts w:ascii="Times New Roman" w:hAnsi="Times New Roman" w:cs="Times New Roman"/>
          <w:b/>
          <w:bCs/>
          <w:i/>
          <w:iCs/>
          <w:sz w:val="28"/>
          <w:szCs w:val="28"/>
          <w:u w:val="single"/>
        </w:rPr>
        <w:t>was in all points tempted as we are,</w:t>
      </w:r>
      <w:r w:rsidRPr="00FD6F2E">
        <w:rPr>
          <w:rFonts w:ascii="Times New Roman" w:hAnsi="Times New Roman" w:cs="Times New Roman"/>
          <w:b/>
          <w:bCs/>
          <w:i/>
          <w:iCs/>
          <w:sz w:val="28"/>
          <w:szCs w:val="28"/>
        </w:rPr>
        <w:t xml:space="preserve"> yet without sin. </w:t>
      </w:r>
    </w:p>
    <w:p w14:paraId="5584EC02"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b/>
          <w:bCs/>
          <w:i/>
          <w:iCs/>
          <w:sz w:val="28"/>
          <w:szCs w:val="28"/>
        </w:rPr>
        <w:lastRenderedPageBreak/>
        <w:t xml:space="preserve">2 Corinthians 5:21 For </w:t>
      </w:r>
      <w:r w:rsidRPr="00FD6F2E">
        <w:rPr>
          <w:rFonts w:ascii="Times New Roman" w:hAnsi="Times New Roman" w:cs="Times New Roman"/>
          <w:b/>
          <w:bCs/>
          <w:i/>
          <w:iCs/>
          <w:sz w:val="28"/>
          <w:szCs w:val="28"/>
          <w:u w:val="single"/>
        </w:rPr>
        <w:t>He made Him who knew no sin to be sin for us,</w:t>
      </w:r>
      <w:r w:rsidRPr="00FD6F2E">
        <w:rPr>
          <w:rFonts w:ascii="Times New Roman" w:hAnsi="Times New Roman" w:cs="Times New Roman"/>
          <w:b/>
          <w:bCs/>
          <w:i/>
          <w:iCs/>
          <w:sz w:val="28"/>
          <w:szCs w:val="28"/>
        </w:rPr>
        <w:t xml:space="preserve"> that we  might become the righteousness of God in Him. </w:t>
      </w:r>
    </w:p>
    <w:p w14:paraId="67DB987C" w14:textId="13DA20B8" w:rsidR="00A3465D" w:rsidRPr="00FD6F2E" w:rsidRDefault="00A3465D" w:rsidP="00355911">
      <w:pPr>
        <w:rPr>
          <w:rFonts w:ascii="Times New Roman" w:hAnsi="Times New Roman" w:cs="Times New Roman"/>
          <w:sz w:val="28"/>
          <w:szCs w:val="28"/>
        </w:rPr>
      </w:pPr>
      <w:r w:rsidRPr="00FD6F2E">
        <w:rPr>
          <w:rFonts w:ascii="Times New Roman" w:hAnsi="Times New Roman" w:cs="Times New Roman"/>
          <w:sz w:val="28"/>
          <w:szCs w:val="28"/>
        </w:rPr>
        <w:t>2. The wilderness speaks of testing, but also of encounter. All through Scripture the  great saints encountered God in the wilderness, and gained much revelation there</w:t>
      </w:r>
    </w:p>
    <w:p w14:paraId="6E75BF03"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3. It is also the place where God takes His Bride to cleanse her and woo her after  failure (see Hosea 2). </w:t>
      </w:r>
    </w:p>
    <w:p w14:paraId="362DBA7F"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C. Jesus comes like “pillars of smoke”  </w:t>
      </w:r>
    </w:p>
    <w:p w14:paraId="13585CE7"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1. The smoke speaks first of the glory of the Lord, the covering that goes before His  presence to protect His people as He comes among them (see Exodus 19:18; 40:34;  Isaiah 6:1-4). </w:t>
      </w:r>
    </w:p>
    <w:p w14:paraId="3FF0B753"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2. The smoke also speaks of the burnt offering, the pleasing sacrifice of the sin offering.  Jesus was taken into the wilderness outside the camp (see Exodus 29:14; Hebrews  13:13) in fulfillment of the Old Testament prophetic pictures of the sin offering. He  is pictured here as the One who completes the sacrifice, providing safety and  assurance to the Bride. </w:t>
      </w:r>
    </w:p>
    <w:p w14:paraId="10B5C7D8"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b/>
          <w:bCs/>
          <w:i/>
          <w:iCs/>
          <w:sz w:val="28"/>
          <w:szCs w:val="28"/>
        </w:rPr>
        <w:t>Exodus 29:14 But the flesh of the bull, with its skin and its offal, you shall burn  with fire outside the camp. It is a sin offering.</w:t>
      </w:r>
    </w:p>
    <w:p w14:paraId="28C05108"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b/>
          <w:bCs/>
          <w:i/>
          <w:iCs/>
          <w:sz w:val="28"/>
          <w:szCs w:val="28"/>
        </w:rPr>
        <w:t>Hebrews 13:12-13 Therefore Jesus also, that He might sanctify the people with  His own blood, suffered outside the gate. (13) Therefore let us go forth to Him,  outside the camp, bearing His reproach. </w:t>
      </w:r>
    </w:p>
    <w:p w14:paraId="74F17625"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D. Jesus is the sacrificial intercessor for His Bride  </w:t>
      </w:r>
    </w:p>
    <w:p w14:paraId="519C4C3C" w14:textId="328CEF85"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1. The myrrh and frankincense speak of the costly and fragrant aroma of the sufferings  of Jesus for us. He is the One who made the way open, offering Himself as the  incense upon the altar. </w:t>
      </w:r>
    </w:p>
    <w:p w14:paraId="74258A69"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2. He is anointed with “all the merchants fragrant powders.” Jesus is the heavenly  merchant of Matthew 13 who comes to the far country of earth to find the pearl of  surpassing value. Once He finds it, He sells all He has to buy the field (the earth) so  that He can possess the pearl (His Bride). </w:t>
      </w:r>
    </w:p>
    <w:p w14:paraId="3B3DD32B" w14:textId="5B88C40B"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b/>
          <w:bCs/>
          <w:i/>
          <w:iCs/>
          <w:sz w:val="28"/>
          <w:szCs w:val="28"/>
        </w:rPr>
        <w:lastRenderedPageBreak/>
        <w:t>Matthew 13:45-46 "Again, the kingdom of heaven is like a merchant seeking  beautiful pearls, (46) who, when he had found one pearl of great price, went and  sold all that he had and bought it. </w:t>
      </w:r>
    </w:p>
    <w:p w14:paraId="4DDADFBA"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b/>
          <w:bCs/>
          <w:sz w:val="28"/>
          <w:szCs w:val="28"/>
        </w:rPr>
        <w:t>II. THE KING’S EXTRAVAGANT PROTECTION OF THE BRIDE  </w:t>
      </w:r>
    </w:p>
    <w:p w14:paraId="60C5CADE"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b/>
          <w:bCs/>
          <w:i/>
          <w:iCs/>
          <w:sz w:val="28"/>
          <w:szCs w:val="28"/>
        </w:rPr>
        <w:t>Song of Solomon 3:7-8 Behold, it is Solomon's couch, with sixty valiant men around it, of the  valiant of Israel. (8) They all hold swords, being expert in war. Every man has his sword on his  thigh because of fear in the night. </w:t>
      </w:r>
    </w:p>
    <w:p w14:paraId="1F04A0DC" w14:textId="28D5C1C6"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 xml:space="preserve">A. Solomon’s couch speaks of the vehicle the King uses to carry the Bride through the  wilderness to her place in His palace. She is completely unable to make the journey on her  own. </w:t>
      </w:r>
    </w:p>
    <w:p w14:paraId="0F9BD537"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B. The couch is a picture of the cross of Christ, the vehicle that Jesus prepared to bring us to  Himself. We will see more of this in verse 9. </w:t>
      </w:r>
    </w:p>
    <w:p w14:paraId="684F68C8"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C. The warriors that are pictured here represent several elements of the King’s provision for  the Bride: </w:t>
      </w:r>
    </w:p>
    <w:p w14:paraId="4973BDA3"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1. They represent the full provision for the safe passage of the Bride from the  shepherd’s tent to the palace. God has provided everything necessary for our safety  in the journey, to ensure that the journey will be completed and that our joy will be  full upon arrival. </w:t>
      </w:r>
    </w:p>
    <w:p w14:paraId="040EA7A2"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b/>
          <w:bCs/>
          <w:sz w:val="28"/>
          <w:szCs w:val="28"/>
        </w:rPr>
        <w:t>III. JESUS’ REDEMPTION OF HIS BRIDE  </w:t>
      </w:r>
    </w:p>
    <w:p w14:paraId="4141B73C"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b/>
          <w:bCs/>
          <w:i/>
          <w:iCs/>
          <w:sz w:val="28"/>
          <w:szCs w:val="28"/>
        </w:rPr>
        <w:t>Song of Solomon 3:9-10 Of the wood of Lebanon Solomon the King made himself a palanquin:  (10) He made its pillars of silver, its support of gold, its seat of purple, its interior paved with  love by the daughters of Jerusalem. </w:t>
      </w:r>
    </w:p>
    <w:p w14:paraId="111F5A48"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A. The palanquin, or carriage, is pictured here in its beauty, in the glory and care of its  preparation to transport the Bride to the palace of the King. It is hand-made by the King  Himself, adorned with precious metals and royal materials. </w:t>
      </w:r>
    </w:p>
    <w:p w14:paraId="7AD73BB1" w14:textId="4312BDBD"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 xml:space="preserve">B. This picture is God’s view of the cross of Christ, which Jesus fashioned for Himself. </w:t>
      </w:r>
    </w:p>
    <w:p w14:paraId="2E19F6B4"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C. This picture gives God’s perspective of the Bride’s inclusion in Jesus’ sufferings on the  cross. To us it may seem harsh and difficult, but God sees the end of the process, and it is  magnificent and beautiful. </w:t>
      </w:r>
    </w:p>
    <w:p w14:paraId="351A258B"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b/>
          <w:bCs/>
          <w:i/>
          <w:iCs/>
          <w:sz w:val="28"/>
          <w:szCs w:val="28"/>
        </w:rPr>
        <w:lastRenderedPageBreak/>
        <w:t>Galatians 2:20 I have been crucified with Christ; it is no longer I who live, but Christ  lives in me; and the life which I now live in the flesh I live by faith in the Son of God, who  loved me and gave Himself for me. </w:t>
      </w:r>
    </w:p>
    <w:p w14:paraId="471F0A48"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b/>
          <w:bCs/>
          <w:i/>
          <w:iCs/>
          <w:sz w:val="28"/>
          <w:szCs w:val="28"/>
        </w:rPr>
        <w:t>Romans 6:5-6 For if we have been united together in the likeness of His death,  certainly we also shall be in the likeness of His resurrection, (6) knowing this, that our  old man was crucified with Him, that the body of sin might be done away with, that we  should no longer be slaves of sin. </w:t>
      </w:r>
    </w:p>
    <w:p w14:paraId="0CDA3C42"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D. The wood also speaks of the humanity of Jesus, who had to take on flesh in order to  accomplish this task of redemption. The silver is the price of redemption, the gold speaking  of Jesus’ divine nature supporting the task. Purple speaks of His royalty, and His interior is  full of love for His people. This love is extended out toward the Bride, providing the  assurance and safety she needs for the journey to her destiny.</w:t>
      </w:r>
    </w:p>
    <w:p w14:paraId="2B466A1F"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b/>
          <w:bCs/>
          <w:sz w:val="28"/>
          <w:szCs w:val="28"/>
        </w:rPr>
        <w:t>IV. THE BRIDE’S EXHORTATION TO THE DAUGHTERS OF ZION (THE CHURCH) </w:t>
      </w:r>
    </w:p>
    <w:p w14:paraId="4761FF4D"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b/>
          <w:bCs/>
          <w:i/>
          <w:iCs/>
          <w:sz w:val="28"/>
          <w:szCs w:val="28"/>
        </w:rPr>
        <w:t>Song of Solomon 3:11 Go forth, O daughters of Zion, and see King Solomon with the crown  with which his mother crowned him on the day of his wedding, the day of the gladness of his  heart. </w:t>
      </w:r>
    </w:p>
    <w:p w14:paraId="158C1739"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A. The Bride is now receiving the revelation of the King’s glory that will impel her forward  into her journey. The fears that caused her to compromise in the previous night have been  dealt with by the majesty of the King’s procession, and she is being empowered by this new  and deeper revelation of who He is, and what He has done to win her heart. </w:t>
      </w:r>
    </w:p>
    <w:p w14:paraId="3A63AEEA"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B. She exhorts the daughters of Zion – a picture of the larger Body of Christ – to go out and see  Him, to leave the confines of what they are used to and fix their gaze on the person of Jesus.  Each one must embrace this journey, and the revelation of the extravagance of redemption  will strengthen each one for the way set before them. </w:t>
      </w:r>
    </w:p>
    <w:p w14:paraId="1D3A0C3E"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C. The daughters must be given eyes to see the King and His crown. The Spirit of revelation  must come to them, that they might behold and understand the cost of their redemption,  and the love that motivated Jesus to pay the price. </w:t>
      </w:r>
    </w:p>
    <w:p w14:paraId="56F47A11" w14:textId="124667C3"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lastRenderedPageBreak/>
        <w:t xml:space="preserve">D. The crown is a dual crown of glory and of suffering. The crown of thorns becomes the  crown of glory, a royal diadem in the hand of the King. Isaiah tells us (62:3) that the people  of God are the crown of glory in His hand. </w:t>
      </w:r>
    </w:p>
    <w:p w14:paraId="7BFBCC51"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E. The King is crowned by His mother, Israel. She was the entity that brought about His  greatest sorrow, and she will be His greatest glory.  </w:t>
      </w:r>
    </w:p>
    <w:p w14:paraId="05DA4015"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F. This coronation day is the day of the gladness of His heart. For the joy set before Him He  endured the cross (Hebrews 12:2), and it was His gladness to do so. It was the day of His  wedding, the day that He became truly one with His Bride by taking on her sin, and  transferring His glory to her. </w:t>
      </w:r>
    </w:p>
    <w:p w14:paraId="20D91476"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sz w:val="28"/>
          <w:szCs w:val="28"/>
        </w:rPr>
        <w:t>G. This entire prophetic picture will be fully realized at the second coming of Jesus to the  earth, when the glorious King and His Bride will join in the marriage supper of the Lamb  (Rev.19).</w:t>
      </w:r>
    </w:p>
    <w:p w14:paraId="42F2BA80"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b/>
          <w:bCs/>
          <w:i/>
          <w:iCs/>
          <w:sz w:val="28"/>
          <w:szCs w:val="28"/>
        </w:rPr>
        <w:t>Isaiah 35:8-10 A highway shall be there, and a road, and it shall be called the Highway  of Holiness. The unclean shall not pass over it, but it shall be for others. Whoever walks  the road, although a fool, shall not go astray. (9) No lion shall be there, nor shall any  ravenous beast go up on it; it shall not be found there. But the redeemed shall walk  there, (10) and the ransomed of the LORD shall return, and come to Zion with singing,  with everlasting joy on their heads. They shall obtain joy and gladness, and sorrow and  sighing shall flee away. </w:t>
      </w:r>
    </w:p>
    <w:p w14:paraId="74E98CD9" w14:textId="77777777" w:rsidR="00A3465D" w:rsidRPr="00FD6F2E" w:rsidRDefault="00A3465D" w:rsidP="00A3465D">
      <w:pPr>
        <w:rPr>
          <w:rFonts w:ascii="Times New Roman" w:hAnsi="Times New Roman" w:cs="Times New Roman"/>
          <w:sz w:val="28"/>
          <w:szCs w:val="28"/>
        </w:rPr>
      </w:pPr>
      <w:r w:rsidRPr="00FD6F2E">
        <w:rPr>
          <w:rFonts w:ascii="Times New Roman" w:hAnsi="Times New Roman" w:cs="Times New Roman"/>
          <w:b/>
          <w:bCs/>
          <w:i/>
          <w:iCs/>
          <w:sz w:val="28"/>
          <w:szCs w:val="28"/>
        </w:rPr>
        <w:t xml:space="preserve">Revelation 19:5-9 Then a voice came from the throne, saying, "Praise our God, all you  His servants and those who fear Him, both small and great!" (6) And I heard, as it were,  the voice of a great multitude, as the sound of many waters and as the sound of mighty  </w:t>
      </w:r>
      <w:proofErr w:type="spellStart"/>
      <w:r w:rsidRPr="00FD6F2E">
        <w:rPr>
          <w:rFonts w:ascii="Times New Roman" w:hAnsi="Times New Roman" w:cs="Times New Roman"/>
          <w:b/>
          <w:bCs/>
          <w:i/>
          <w:iCs/>
          <w:sz w:val="28"/>
          <w:szCs w:val="28"/>
        </w:rPr>
        <w:t>thunderings</w:t>
      </w:r>
      <w:proofErr w:type="spellEnd"/>
      <w:r w:rsidRPr="00FD6F2E">
        <w:rPr>
          <w:rFonts w:ascii="Times New Roman" w:hAnsi="Times New Roman" w:cs="Times New Roman"/>
          <w:b/>
          <w:bCs/>
          <w:i/>
          <w:iCs/>
          <w:sz w:val="28"/>
          <w:szCs w:val="28"/>
        </w:rPr>
        <w:t>, saying, "Alleluia! For the Lord God Omnipotent reigns! (7) Let us be glad  and rejoice and give Him glory, for the marriage of the Lamb has come, and His wife  has made herself ready." (8) And to her it was granted to be arrayed in fine linen, clean  and bright, for the fine linen is the righteous acts of the saints. (9) Then he said to me,  "Write: 'Blessed are those who are called to the marriage supper of the Lamb!' " And he  said to me, "These are the true sayings of God."</w:t>
      </w:r>
    </w:p>
    <w:p w14:paraId="6B3BCAC5" w14:textId="77777777" w:rsidR="002A1E4D" w:rsidRDefault="002A1E4D"/>
    <w:sectPr w:rsidR="002A1E4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0FB51" w14:textId="77777777" w:rsidR="001261BD" w:rsidRDefault="001261BD" w:rsidP="00AB00CA">
      <w:pPr>
        <w:spacing w:after="0" w:line="240" w:lineRule="auto"/>
      </w:pPr>
      <w:r>
        <w:separator/>
      </w:r>
    </w:p>
  </w:endnote>
  <w:endnote w:type="continuationSeparator" w:id="0">
    <w:p w14:paraId="1B2D7F15" w14:textId="77777777" w:rsidR="001261BD" w:rsidRDefault="001261BD" w:rsidP="00AB0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556225"/>
      <w:docPartObj>
        <w:docPartGallery w:val="Page Numbers (Bottom of Page)"/>
        <w:docPartUnique/>
      </w:docPartObj>
    </w:sdtPr>
    <w:sdtEndPr>
      <w:rPr>
        <w:noProof/>
      </w:rPr>
    </w:sdtEndPr>
    <w:sdtContent>
      <w:p w14:paraId="386FBFCE" w14:textId="1CFEFB46" w:rsidR="00AB00CA" w:rsidRDefault="006E2781">
        <w:pPr>
          <w:pStyle w:val="Footer"/>
        </w:pPr>
        <w:r>
          <w:t>Song of Solomon Session 8 Class Notes</w:t>
        </w:r>
        <w:r>
          <w:tab/>
        </w:r>
        <w:r>
          <w:tab/>
        </w:r>
        <w:r w:rsidR="00AB00CA">
          <w:fldChar w:fldCharType="begin"/>
        </w:r>
        <w:r w:rsidR="00AB00CA">
          <w:instrText xml:space="preserve"> PAGE   \* MERGEFORMAT </w:instrText>
        </w:r>
        <w:r w:rsidR="00AB00CA">
          <w:fldChar w:fldCharType="separate"/>
        </w:r>
        <w:r w:rsidR="00AB00CA">
          <w:rPr>
            <w:noProof/>
          </w:rPr>
          <w:t>2</w:t>
        </w:r>
        <w:r w:rsidR="00AB00CA">
          <w:rPr>
            <w:noProof/>
          </w:rPr>
          <w:fldChar w:fldCharType="end"/>
        </w:r>
      </w:p>
    </w:sdtContent>
  </w:sdt>
  <w:p w14:paraId="5DF9A1BB" w14:textId="77777777" w:rsidR="00AB00CA" w:rsidRDefault="00AB0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A661F" w14:textId="77777777" w:rsidR="001261BD" w:rsidRDefault="001261BD" w:rsidP="00AB00CA">
      <w:pPr>
        <w:spacing w:after="0" w:line="240" w:lineRule="auto"/>
      </w:pPr>
      <w:r>
        <w:separator/>
      </w:r>
    </w:p>
  </w:footnote>
  <w:footnote w:type="continuationSeparator" w:id="0">
    <w:p w14:paraId="359A3CD9" w14:textId="77777777" w:rsidR="001261BD" w:rsidRDefault="001261BD" w:rsidP="00AB00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65D"/>
    <w:rsid w:val="0011793A"/>
    <w:rsid w:val="001261BD"/>
    <w:rsid w:val="00195B6A"/>
    <w:rsid w:val="002A1E4D"/>
    <w:rsid w:val="00355911"/>
    <w:rsid w:val="00627EE8"/>
    <w:rsid w:val="006A1B8C"/>
    <w:rsid w:val="006E2781"/>
    <w:rsid w:val="00730CFC"/>
    <w:rsid w:val="00821820"/>
    <w:rsid w:val="00990482"/>
    <w:rsid w:val="009C7F2F"/>
    <w:rsid w:val="00A3465D"/>
    <w:rsid w:val="00AB00CA"/>
    <w:rsid w:val="00B80CE6"/>
    <w:rsid w:val="00B91B16"/>
    <w:rsid w:val="00C311A5"/>
    <w:rsid w:val="00C349FB"/>
    <w:rsid w:val="00FA2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5E3EA"/>
  <w15:chartTrackingRefBased/>
  <w15:docId w15:val="{7D7A11DD-C1CD-4821-BCBC-CA03C0CAD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65D"/>
  </w:style>
  <w:style w:type="paragraph" w:styleId="Heading1">
    <w:name w:val="heading 1"/>
    <w:basedOn w:val="Normal"/>
    <w:next w:val="Normal"/>
    <w:link w:val="Heading1Char"/>
    <w:uiPriority w:val="9"/>
    <w:qFormat/>
    <w:rsid w:val="00A346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6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6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6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6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6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6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6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6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6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6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6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6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6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6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6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6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65D"/>
    <w:rPr>
      <w:rFonts w:eastAsiaTheme="majorEastAsia" w:cstheme="majorBidi"/>
      <w:color w:val="272727" w:themeColor="text1" w:themeTint="D8"/>
    </w:rPr>
  </w:style>
  <w:style w:type="paragraph" w:styleId="Title">
    <w:name w:val="Title"/>
    <w:basedOn w:val="Normal"/>
    <w:next w:val="Normal"/>
    <w:link w:val="TitleChar"/>
    <w:uiPriority w:val="10"/>
    <w:qFormat/>
    <w:rsid w:val="00A34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6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6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6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65D"/>
    <w:pPr>
      <w:spacing w:before="160"/>
      <w:jc w:val="center"/>
    </w:pPr>
    <w:rPr>
      <w:i/>
      <w:iCs/>
      <w:color w:val="404040" w:themeColor="text1" w:themeTint="BF"/>
    </w:rPr>
  </w:style>
  <w:style w:type="character" w:customStyle="1" w:styleId="QuoteChar">
    <w:name w:val="Quote Char"/>
    <w:basedOn w:val="DefaultParagraphFont"/>
    <w:link w:val="Quote"/>
    <w:uiPriority w:val="29"/>
    <w:rsid w:val="00A3465D"/>
    <w:rPr>
      <w:i/>
      <w:iCs/>
      <w:color w:val="404040" w:themeColor="text1" w:themeTint="BF"/>
    </w:rPr>
  </w:style>
  <w:style w:type="paragraph" w:styleId="ListParagraph">
    <w:name w:val="List Paragraph"/>
    <w:basedOn w:val="Normal"/>
    <w:uiPriority w:val="34"/>
    <w:qFormat/>
    <w:rsid w:val="00A3465D"/>
    <w:pPr>
      <w:ind w:left="720"/>
      <w:contextualSpacing/>
    </w:pPr>
  </w:style>
  <w:style w:type="character" w:styleId="IntenseEmphasis">
    <w:name w:val="Intense Emphasis"/>
    <w:basedOn w:val="DefaultParagraphFont"/>
    <w:uiPriority w:val="21"/>
    <w:qFormat/>
    <w:rsid w:val="00A3465D"/>
    <w:rPr>
      <w:i/>
      <w:iCs/>
      <w:color w:val="0F4761" w:themeColor="accent1" w:themeShade="BF"/>
    </w:rPr>
  </w:style>
  <w:style w:type="paragraph" w:styleId="IntenseQuote">
    <w:name w:val="Intense Quote"/>
    <w:basedOn w:val="Normal"/>
    <w:next w:val="Normal"/>
    <w:link w:val="IntenseQuoteChar"/>
    <w:uiPriority w:val="30"/>
    <w:qFormat/>
    <w:rsid w:val="00A34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65D"/>
    <w:rPr>
      <w:i/>
      <w:iCs/>
      <w:color w:val="0F4761" w:themeColor="accent1" w:themeShade="BF"/>
    </w:rPr>
  </w:style>
  <w:style w:type="character" w:styleId="IntenseReference">
    <w:name w:val="Intense Reference"/>
    <w:basedOn w:val="DefaultParagraphFont"/>
    <w:uiPriority w:val="32"/>
    <w:qFormat/>
    <w:rsid w:val="00A3465D"/>
    <w:rPr>
      <w:b/>
      <w:bCs/>
      <w:smallCaps/>
      <w:color w:val="0F4761" w:themeColor="accent1" w:themeShade="BF"/>
      <w:spacing w:val="5"/>
    </w:rPr>
  </w:style>
  <w:style w:type="paragraph" w:styleId="Header">
    <w:name w:val="header"/>
    <w:basedOn w:val="Normal"/>
    <w:link w:val="HeaderChar"/>
    <w:uiPriority w:val="99"/>
    <w:unhideWhenUsed/>
    <w:rsid w:val="00AB0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0CA"/>
  </w:style>
  <w:style w:type="paragraph" w:styleId="Footer">
    <w:name w:val="footer"/>
    <w:basedOn w:val="Normal"/>
    <w:link w:val="FooterChar"/>
    <w:uiPriority w:val="99"/>
    <w:unhideWhenUsed/>
    <w:rsid w:val="00AB0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3745</Words>
  <Characters>16333</Characters>
  <Application>Microsoft Office Word</Application>
  <DocSecurity>0</DocSecurity>
  <Lines>296</Lines>
  <Paragraphs>106</Paragraphs>
  <ScaleCrop>false</ScaleCrop>
  <Company/>
  <LinksUpToDate>false</LinksUpToDate>
  <CharactersWithSpaces>19972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Dammerman</dc:creator>
  <cp:keywords/>
  <dc:description/>
  <cp:lastModifiedBy>Christina Dammerman</cp:lastModifiedBy>
  <cp:revision>13</cp:revision>
  <dcterms:created xsi:type="dcterms:W3CDTF">2026-03-18T15:18:00Z</dcterms:created>
  <dcterms:modified xsi:type="dcterms:W3CDTF">2026-03-18T15:29:00Z</dcterms:modified>
</cp:coreProperties>
</file>